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</w:pPr>
      <w:r>
        <w:rPr>
          <w:rFonts w:ascii="Courier New" w:hAnsi="Courier New"/>
          <w:b/>
          <w:sz w:val="24"/>
        </w:rPr>
        <w:t>ANEXO IV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DECLARACIÓN RESPONSABLE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D. con N.I.F.: en nombre y representación de la Entidad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Declaro bajo mi responsabilidad: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a) Que sobre esta Entidad no ha recaído resolución administrativa o judicial firme de reintegro de ayudas económicas concedidas. (En caso contrario, deberá remitirse certificado acreditativo de su ingreso).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b) Aceptar el sometimiento a las actuaciones de comprobación y control financiero por los órganos competentes de la Diputación Provincial con relación a las subvenciones y ayudas concedidas.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c) Reconocer mi obligación de poner en conocimiento de la Diputación Provincial de Sevilla, la obtención de otras subvenciones o ayudas económicas para la misma finalidad, procedentes de otras administraciones o entes públicos o privados, nacionales o internacionales.</w:t>
      </w:r>
      <w:r/>
    </w:p>
    <w:p>
      <w:pPr>
        <w:pStyle w:val="Cuerpodetexto"/>
        <w:jc w:val="both"/>
      </w:pPr>
      <w:r>
        <w:rPr>
          <w:sz w:val="22"/>
          <w:szCs w:val="22"/>
        </w:rPr>
        <w:t> </w:t>
      </w:r>
      <w:r>
        <w:rPr>
          <w:rFonts w:ascii="Courier New" w:hAnsi="Courier New"/>
          <w:i/>
          <w:sz w:val="22"/>
          <w:szCs w:val="22"/>
        </w:rPr>
        <w:t xml:space="preserve">Si se hubiesen solicitado u obtenido otras ayudas o subvenciones concurrentes para el mismo proyecto, deberán reflejarse con el siguiente detalle: </w:t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a) Que las subvenciones de otras entidades para el proyecto son las siguientes y éstas no superan el coste total de la actividad a subvencionar:</w:t>
      </w:r>
      <w:r/>
    </w:p>
    <w:tbl>
      <w:tblPr>
        <w:tblW w:w="70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2355"/>
        <w:gridCol w:w="2370"/>
      </w:tblGrid>
      <w:tr>
        <w:trPr/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ENTIDAD</w:t>
            </w:r>
            <w:r/>
          </w:p>
        </w:tc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CONCEPTO</w:t>
            </w:r>
            <w:r/>
          </w:p>
        </w:tc>
        <w:tc>
          <w:tcPr>
            <w:tcW w:w="237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  <w:right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CUANTÍA</w:t>
            </w:r>
            <w:r/>
          </w:p>
        </w:tc>
      </w:tr>
      <w:tr>
        <w:trPr/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  <w:tc>
          <w:tcPr>
            <w:tcW w:w="237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  <w:right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</w:tr>
    </w:tbl>
    <w:p>
      <w:pPr>
        <w:pStyle w:val="Cuerpodetexto"/>
        <w:jc w:val="both"/>
        <w:rPr/>
      </w:pPr>
      <w:r>
        <w:rPr/>
      </w:r>
      <w:r/>
    </w:p>
    <w:p>
      <w:pPr>
        <w:pStyle w:val="Cuerpodetexto"/>
        <w:jc w:val="both"/>
      </w:pPr>
      <w:r>
        <w:rPr>
          <w:rFonts w:ascii="Courier New" w:hAnsi="Courier New"/>
          <w:sz w:val="22"/>
          <w:szCs w:val="22"/>
        </w:rPr>
        <w:t>Que ha solicitado las siguientes subvenciones para el mismo proyecto:</w:t>
      </w:r>
      <w:r/>
    </w:p>
    <w:tbl>
      <w:tblPr>
        <w:tblW w:w="70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2355"/>
        <w:gridCol w:w="2370"/>
      </w:tblGrid>
      <w:tr>
        <w:trPr/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ENTIDAD</w:t>
            </w:r>
            <w:r/>
          </w:p>
        </w:tc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CONCEPTO</w:t>
            </w:r>
            <w:r/>
          </w:p>
        </w:tc>
        <w:tc>
          <w:tcPr>
            <w:tcW w:w="237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4" w:color="808080"/>
                <w:left w:val="single" w:sz="8" w:space="4" w:color="808080"/>
                <w:bottom w:val="single" w:sz="8" w:space="4" w:color="808080"/>
                <w:right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CUANTÍA</w:t>
            </w:r>
            <w:r/>
          </w:p>
        </w:tc>
      </w:tr>
      <w:tr>
        <w:trPr/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  <w:tc>
          <w:tcPr>
            <w:tcW w:w="235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  <w:tc>
          <w:tcPr>
            <w:tcW w:w="237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4" w:color="808080"/>
                <w:bottom w:val="single" w:sz="8" w:space="4" w:color="808080"/>
                <w:right w:val="single" w:sz="8" w:space="4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________________________________________________________________________________________</w:t>
            </w:r>
            <w:r/>
          </w:p>
        </w:tc>
      </w:tr>
    </w:tbl>
    <w:p>
      <w:pPr>
        <w:pStyle w:val="Cuerpodetexto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Cuerpodetexto"/>
        <w:jc w:val="both"/>
      </w:pPr>
      <w:r>
        <w:rPr>
          <w:rFonts w:ascii="Courier New" w:hAnsi="Courier New"/>
          <w:sz w:val="22"/>
          <w:szCs w:val="22"/>
          <w:lang w:val="es-MX"/>
        </w:rPr>
        <w:t>En Sevilla, a  de   de 201</w:t>
      </w:r>
      <w:r>
        <w:rPr>
          <w:rFonts w:ascii="Courier New;monospace" w:hAnsi="Courier New;monospace"/>
          <w:sz w:val="22"/>
          <w:szCs w:val="22"/>
          <w:lang w:val="es-MX"/>
        </w:rPr>
        <w:t>9</w:t>
      </w:r>
      <w:r/>
    </w:p>
    <w:p>
      <w:pPr>
        <w:pStyle w:val="Cuerpodetexto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Cuerpodetexto"/>
        <w:jc w:val="both"/>
        <w:rPr>
          <w:sz w:val="22"/>
          <w:sz w:val="22"/>
          <w:szCs w:val="22"/>
          <w:rFonts w:ascii="Courier New" w:hAnsi="Courier New"/>
        </w:rPr>
      </w:pPr>
      <w:r>
        <w:rPr>
          <w:rFonts w:ascii="Courier New" w:hAnsi="Courier New"/>
          <w:sz w:val="22"/>
          <w:szCs w:val="22"/>
        </w:rPr>
        <w:t>Fdo.:</w:t>
      </w:r>
      <w:r/>
    </w:p>
    <w:p>
      <w:pPr>
        <w:pStyle w:val="Cuerpodetexto"/>
        <w:spacing w:before="0" w:after="120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auto"/>
    <w:pitch w:val="default"/>
  </w:font>
  <w:font w:name="Courier New">
    <w:altName w:val="monospace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199</TotalTime>
  <Application>LibreOffice/4.3.7.2$Windows_x86 LibreOffice_project/8a35821d8636a03b8bf4e15b48f59794652c68ba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2018-02-02T12:34:36Z</dcterms:created>
  <dc:creator>Paco Martinez</dc:creator>
  <dc:language>es-ES</dc:language>
  <cp:lastPrinted>2019-10-17T13:58:03Z</cp:lastPrinted>
  <dcterms:modified xsi:type="dcterms:W3CDTF">2019-10-17T14:06:35Z</dcterms:modified>
  <cp:revision>27</cp:revision>
</cp:coreProperties>
</file>